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F0C4" w14:textId="5FEE45A3" w:rsidR="000A3D7A" w:rsidRPr="00531D06" w:rsidRDefault="00531D06" w:rsidP="000A3D7A">
      <w:pPr>
        <w:pStyle w:val="Geenafstand"/>
        <w:rPr>
          <w:b/>
          <w:bCs/>
        </w:rPr>
      </w:pPr>
      <w:r w:rsidRPr="00531D06">
        <w:rPr>
          <w:b/>
          <w:bCs/>
        </w:rPr>
        <w:t>Nieuwbouw drachtstal</w:t>
      </w:r>
    </w:p>
    <w:p w14:paraId="162A77D3" w14:textId="77777777" w:rsidR="00531D06" w:rsidRDefault="00531D06" w:rsidP="000A3D7A">
      <w:pPr>
        <w:pStyle w:val="Geenafstand"/>
      </w:pPr>
    </w:p>
    <w:p w14:paraId="23997063" w14:textId="77777777" w:rsidR="00653DAD" w:rsidRDefault="000A3D7A" w:rsidP="000A3D7A">
      <w:pPr>
        <w:numPr>
          <w:ilvl w:val="0"/>
          <w:numId w:val="1"/>
        </w:numPr>
        <w:spacing w:after="0" w:line="240" w:lineRule="auto"/>
        <w:ind w:left="426" w:hanging="426"/>
      </w:pPr>
      <w:r w:rsidRPr="000A3D7A">
        <w:t>Een bedrijf van 1200 zeugen wil een nieuwe stal bouwen voor zijn dragende zeugen. De drachtstal is tot op de draad versleten</w:t>
      </w:r>
      <w:r w:rsidR="00653DAD">
        <w:t xml:space="preserve"> en al jaren geleden afgelost bij de bank</w:t>
      </w:r>
      <w:r w:rsidRPr="000A3D7A">
        <w:t xml:space="preserve">. De dekafdeling en de wachtafdeling zijn nog prima. </w:t>
      </w:r>
    </w:p>
    <w:p w14:paraId="50794FFE" w14:textId="77777777" w:rsidR="000A3D7A" w:rsidRPr="000A3D7A" w:rsidRDefault="000A3D7A" w:rsidP="00653DAD">
      <w:pPr>
        <w:spacing w:after="0" w:line="240" w:lineRule="auto"/>
        <w:ind w:left="426"/>
      </w:pPr>
      <w:r w:rsidRPr="000A3D7A">
        <w:t>Direct na het dekken gaan de zeugen naar de wachtstal. Daar staan ze vier weken. Vervolgens gaan de dieren naar de drachtstal. Een week voor het werpen gaan de hoogdragende zeugen naar de kraamstal. De worpindex bedraagt 2,36 en het percentage terugkomers is 10 procent. Het bezettingspercentage in de drachtstal is 98 procent.</w:t>
      </w:r>
    </w:p>
    <w:p w14:paraId="58FEAECB" w14:textId="77777777" w:rsidR="000A3D7A" w:rsidRPr="000A3D7A" w:rsidRDefault="000A3D7A" w:rsidP="000A3D7A">
      <w:pPr>
        <w:numPr>
          <w:ilvl w:val="0"/>
          <w:numId w:val="2"/>
        </w:numPr>
        <w:spacing w:after="0" w:line="240" w:lineRule="auto"/>
        <w:ind w:left="852" w:hanging="426"/>
      </w:pPr>
      <w:r w:rsidRPr="000A3D7A">
        <w:t>Welk soort drachtstal ga jij de ondernemer adviseren en waarom? Denk daarbij aan voersysteem, inrichting, mogelijke wetgeving, klimaatsysteem etc..</w:t>
      </w:r>
    </w:p>
    <w:p w14:paraId="3D8494B0" w14:textId="77777777" w:rsidR="000A3D7A" w:rsidRPr="000A3D7A" w:rsidRDefault="000A3D7A" w:rsidP="000A3D7A">
      <w:pPr>
        <w:numPr>
          <w:ilvl w:val="0"/>
          <w:numId w:val="2"/>
        </w:numPr>
        <w:spacing w:after="0" w:line="240" w:lineRule="auto"/>
        <w:ind w:left="852" w:hanging="426"/>
      </w:pPr>
      <w:r w:rsidRPr="000A3D7A">
        <w:t>Bereken de investering van de nieuw te bouwen drachtstal. Gebruik hiervoor de KWIN.</w:t>
      </w:r>
    </w:p>
    <w:p w14:paraId="2248EFD8" w14:textId="77777777" w:rsidR="000A3D7A" w:rsidRPr="000A3D7A" w:rsidRDefault="000A3D7A" w:rsidP="000A3D7A">
      <w:pPr>
        <w:numPr>
          <w:ilvl w:val="0"/>
          <w:numId w:val="2"/>
        </w:numPr>
        <w:spacing w:after="0" w:line="240" w:lineRule="auto"/>
        <w:ind w:left="852" w:hanging="426"/>
      </w:pPr>
      <w:r w:rsidRPr="000A3D7A">
        <w:t xml:space="preserve">Bereken de jaarlijkse kosten van de drachtstal. Dus afschrijving, rente en onderhoud. Neem voor de rente 3 procent. Zie voor de afschrijving en onderhoud de KWIN. De restwaarde van de drachtstal is nul euro. </w:t>
      </w:r>
    </w:p>
    <w:p w14:paraId="6325E505" w14:textId="77777777" w:rsidR="000A3D7A" w:rsidRPr="000A3D7A" w:rsidRDefault="000A3D7A" w:rsidP="000A3D7A">
      <w:pPr>
        <w:numPr>
          <w:ilvl w:val="0"/>
          <w:numId w:val="2"/>
        </w:numPr>
        <w:spacing w:after="0" w:line="240" w:lineRule="auto"/>
        <w:ind w:left="852" w:hanging="426"/>
      </w:pPr>
      <w:r w:rsidRPr="000A3D7A">
        <w:t>Bereken hoeveel biggen de vermeerderaar minimaal groot moet brengen om de jaarlijkse kosten van de nieuwe drachtstal te kunnen betalen. Ga er vanuit dat de volledige investering via een hypothecaire lening gefinancierd moet worden. Daarnaast mag je de technische en economische gegevens uit 2</w:t>
      </w:r>
      <w:r w:rsidR="00210F18">
        <w:t>019</w:t>
      </w:r>
      <w:r w:rsidRPr="000A3D7A">
        <w:t xml:space="preserve"> gebruiken. Zie hiervoor de samenvatting ke</w:t>
      </w:r>
      <w:r w:rsidR="00210F18">
        <w:t>ngetallenspiegel Agrovision 2019</w:t>
      </w:r>
      <w:r w:rsidRPr="000A3D7A">
        <w:t xml:space="preserve">. </w:t>
      </w:r>
    </w:p>
    <w:p w14:paraId="3FCFC975" w14:textId="77777777" w:rsidR="00272785" w:rsidRDefault="00272785" w:rsidP="0067190E">
      <w:pPr>
        <w:pStyle w:val="Geenafstand"/>
        <w:ind w:left="426" w:hanging="426"/>
      </w:pPr>
    </w:p>
    <w:sectPr w:rsidR="00272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1C9"/>
    <w:multiLevelType w:val="hybridMultilevel"/>
    <w:tmpl w:val="DF8824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C53B3D"/>
    <w:multiLevelType w:val="hybridMultilevel"/>
    <w:tmpl w:val="8EFE42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2C095A"/>
    <w:multiLevelType w:val="hybridMultilevel"/>
    <w:tmpl w:val="E0C8E97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C0133D"/>
    <w:multiLevelType w:val="hybridMultilevel"/>
    <w:tmpl w:val="82E653A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5674220">
    <w:abstractNumId w:val="1"/>
  </w:num>
  <w:num w:numId="2" w16cid:durableId="1512716203">
    <w:abstractNumId w:val="3"/>
  </w:num>
  <w:num w:numId="3" w16cid:durableId="1508247484">
    <w:abstractNumId w:val="2"/>
  </w:num>
  <w:num w:numId="4" w16cid:durableId="55246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D7"/>
    <w:rsid w:val="00035681"/>
    <w:rsid w:val="000A3D7A"/>
    <w:rsid w:val="001960E9"/>
    <w:rsid w:val="00210F18"/>
    <w:rsid w:val="00272785"/>
    <w:rsid w:val="002D2448"/>
    <w:rsid w:val="003954C5"/>
    <w:rsid w:val="00476682"/>
    <w:rsid w:val="00531D06"/>
    <w:rsid w:val="005C0436"/>
    <w:rsid w:val="00614AD7"/>
    <w:rsid w:val="00653DAD"/>
    <w:rsid w:val="0067190E"/>
    <w:rsid w:val="007258E5"/>
    <w:rsid w:val="00750128"/>
    <w:rsid w:val="00812BEA"/>
    <w:rsid w:val="009E1503"/>
    <w:rsid w:val="009F6B95"/>
    <w:rsid w:val="00A15873"/>
    <w:rsid w:val="00A601A1"/>
    <w:rsid w:val="00C07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1487"/>
  <w15:chartTrackingRefBased/>
  <w15:docId w15:val="{009E31B5-BB06-458A-884A-E5DE689E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39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1172</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Vugteveen</dc:creator>
  <cp:keywords/>
  <dc:description/>
  <cp:lastModifiedBy>Herman Peeters</cp:lastModifiedBy>
  <cp:revision>2</cp:revision>
  <dcterms:created xsi:type="dcterms:W3CDTF">2023-03-14T15:04:00Z</dcterms:created>
  <dcterms:modified xsi:type="dcterms:W3CDTF">2023-03-14T15:04:00Z</dcterms:modified>
</cp:coreProperties>
</file>